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77D8" w:rsidRDefault="006A1EA7" w:rsidP="006A1E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A1EA7">
        <w:rPr>
          <w:rFonts w:ascii="Times New Roman" w:eastAsia="Times New Roman" w:hAnsi="Times New Roman" w:cs="Times New Roman"/>
          <w:sz w:val="24"/>
          <w:szCs w:val="24"/>
          <w:lang w:eastAsia="pl-PL"/>
        </w:rPr>
        <w:t>Wielkanocne zwyczaje w Bibliotece Pedagogicznej</w:t>
      </w:r>
    </w:p>
    <w:p w:rsidR="006A1EA7" w:rsidRPr="006A1EA7" w:rsidRDefault="006A1EA7" w:rsidP="006A1E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A1EA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dniu 15.03.2016 r. w Bibliotece Pedagogicznej w Chełmie odbyły się dwa spotkania warsztatowe, których tematem były tradycje wielkanocne. Uczestniczyli w nich uczniowie klasy III c i V c z ZSO nr 8 w Chełmie. Łącznie w dwóch grupach udział wzięło 44 dzieci. Grupa młodszych dzieci pod okiem Anny Adżman - twórczyni z Dorohuska wykonywała wielkanocną pisankę techniką </w:t>
      </w:r>
      <w:proofErr w:type="spellStart"/>
      <w:r w:rsidRPr="006A1EA7">
        <w:rPr>
          <w:rFonts w:ascii="Times New Roman" w:eastAsia="Times New Roman" w:hAnsi="Times New Roman" w:cs="Times New Roman"/>
          <w:sz w:val="24"/>
          <w:szCs w:val="24"/>
          <w:lang w:eastAsia="pl-PL"/>
        </w:rPr>
        <w:t>decoupage</w:t>
      </w:r>
      <w:proofErr w:type="spellEnd"/>
      <w:r w:rsidRPr="006A1E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Dla uczniów klasy piątej zajęcia z rękodzieła artystycznego prowadziła Teresa Lewińska - twórczyni z Brzeźna. Uczniowie wykonywali pisanki wstążkowe ozdabiane aplikacjami, cekinami i koralikami. </w:t>
      </w:r>
      <w:r w:rsidRPr="006A1EA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Lekcja twórczości artystycznej dla dzieci, realizowana w ramach programu” Akademia pomysłów”, składała się z dwóch części. W części teoretycznej omówione zostały tradycje wielkanocne. Dzieci poznały techniki zdobienia jajek oraz sposoby ich wykonania. Podczas praktycznej części zajęć uczestnicy pod okiem twórczyń, korzystając z ich cennych uwag, własnoręcznie wykonali wielkanocne pisanki. Samodzielne tworzenie ozdób okazało się świetną zabawą. O pomysłowości i zdolnościach artystycznych uczniów świadczą efekty ich pracy, które można podziwiać na zdjęciach.</w:t>
      </w:r>
    </w:p>
    <w:p w:rsidR="0032410B" w:rsidRDefault="0032410B"/>
    <w:p w:rsidR="00990332" w:rsidRDefault="00990332"/>
    <w:p w:rsidR="00990332" w:rsidRDefault="00990332">
      <w:r w:rsidRPr="006A1EA7">
        <w:rPr>
          <w:rFonts w:ascii="Times New Roman" w:eastAsia="Times New Roman" w:hAnsi="Times New Roman" w:cs="Times New Roman"/>
          <w:sz w:val="24"/>
          <w:szCs w:val="24"/>
          <w:lang w:eastAsia="pl-PL"/>
        </w:rPr>
        <w:t>W dniu 15.03.2016 r. w Bibliotece Pedagogicznej w Chełmie odbyły się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warsztaty</w:t>
      </w:r>
      <w:r w:rsidRPr="006A1EA7">
        <w:rPr>
          <w:rFonts w:ascii="Times New Roman" w:eastAsia="Times New Roman" w:hAnsi="Times New Roman" w:cs="Times New Roman"/>
          <w:sz w:val="24"/>
          <w:szCs w:val="24"/>
          <w:lang w:eastAsia="pl-PL"/>
        </w:rPr>
        <w:t>, których tematem były tradycje wielkanocne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bookmarkStart w:id="0" w:name="_GoBack"/>
      <w:bookmarkEnd w:id="0"/>
    </w:p>
    <w:sectPr w:rsidR="009903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E0D"/>
    <w:rsid w:val="0032410B"/>
    <w:rsid w:val="006A1EA7"/>
    <w:rsid w:val="00990332"/>
    <w:rsid w:val="009977D8"/>
    <w:rsid w:val="00A84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9A74B3-5E17-4CB2-8BF5-6377B7985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19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40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1125</Characters>
  <Application>Microsoft Office Word</Application>
  <DocSecurity>0</DocSecurity>
  <Lines>9</Lines>
  <Paragraphs>2</Paragraphs>
  <ScaleCrop>false</ScaleCrop>
  <Company/>
  <LinksUpToDate>false</LinksUpToDate>
  <CharactersWithSpaces>1310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5</cp:revision>
  <dcterms:created xsi:type="dcterms:W3CDTF">2018-05-21T11:27:00Z</dcterms:created>
  <dcterms:modified xsi:type="dcterms:W3CDTF">2018-05-30T09:16:00Z</dcterms:modified>
</cp:coreProperties>
</file>